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A4" w:rsidRPr="008039A4" w:rsidRDefault="00C11A5A" w:rsidP="008039A4">
      <w:pPr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color w:val="111111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olor w:val="111111"/>
          <w:sz w:val="40"/>
          <w:szCs w:val="40"/>
          <w:lang w:eastAsia="pl-PL"/>
        </w:rPr>
        <w:t>Egzamin ósmoklasisty 2023</w:t>
      </w:r>
      <w:r w:rsidR="008039A4" w:rsidRPr="008039A4">
        <w:rPr>
          <w:rFonts w:ascii="Arial" w:eastAsia="Times New Roman" w:hAnsi="Arial" w:cs="Arial"/>
          <w:b/>
          <w:color w:val="111111"/>
          <w:sz w:val="40"/>
          <w:szCs w:val="40"/>
          <w:lang w:eastAsia="pl-PL"/>
        </w:rPr>
        <w:t xml:space="preserve"> - informacje dla uczniów i rodziców</w:t>
      </w:r>
    </w:p>
    <w:p w:rsidR="008039A4" w:rsidRPr="008039A4" w:rsidRDefault="008039A4" w:rsidP="008039A4">
      <w:pPr>
        <w:spacing w:after="120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8039A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Terminy i zasady przeprowadzania egzaminu ósmoklasisty</w:t>
      </w:r>
    </w:p>
    <w:p w:rsidR="008039A4" w:rsidRPr="008039A4" w:rsidRDefault="008039A4" w:rsidP="008039A4">
      <w:pPr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039A4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8039A4" w:rsidRPr="008039A4" w:rsidRDefault="008039A4" w:rsidP="008039A4">
      <w:pPr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039A4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8039A4" w:rsidRPr="008039A4" w:rsidRDefault="008039A4" w:rsidP="00976A7D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039A4">
        <w:rPr>
          <w:rFonts w:ascii="inherit" w:eastAsia="Times New Roman" w:hAnsi="inherit" w:cs="Arial"/>
          <w:b/>
          <w:bCs/>
          <w:color w:val="111111"/>
          <w:sz w:val="27"/>
          <w:szCs w:val="27"/>
          <w:lang w:eastAsia="pl-PL"/>
        </w:rPr>
        <w:t> HARMON</w:t>
      </w:r>
      <w:r w:rsidR="00540D74">
        <w:rPr>
          <w:rFonts w:ascii="inherit" w:eastAsia="Times New Roman" w:hAnsi="inherit" w:cs="Arial"/>
          <w:b/>
          <w:bCs/>
          <w:color w:val="111111"/>
          <w:sz w:val="27"/>
          <w:szCs w:val="27"/>
          <w:lang w:eastAsia="pl-PL"/>
        </w:rPr>
        <w:t>OGRAM EGZAMINU ÓSMOKLASISTY 2022/2023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7734"/>
      </w:tblGrid>
      <w:tr w:rsidR="008039A4" w:rsidRPr="008039A4" w:rsidTr="008039A4">
        <w:trPr>
          <w:trHeight w:val="658"/>
          <w:jc w:val="center"/>
        </w:trPr>
        <w:tc>
          <w:tcPr>
            <w:tcW w:w="13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39A4" w:rsidRPr="008039A4" w:rsidRDefault="008039A4" w:rsidP="008039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szkołach dla dzieci i młodzieży, w których nauka kończy się w semestrze wiosennym</w:t>
            </w:r>
          </w:p>
        </w:tc>
      </w:tr>
      <w:tr w:rsidR="008039A4" w:rsidRPr="008039A4" w:rsidTr="008039A4">
        <w:trPr>
          <w:trHeight w:val="150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terminie głównym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polski - </w:t>
            </w:r>
            <w:r w:rsidRPr="008039A4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 </w:t>
            </w:r>
            <w:r w:rsidR="00C11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 maja 2023</w:t>
            </w:r>
            <w:r w:rsidRPr="00803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r. (wtorek) – godz. 9:00</w:t>
            </w:r>
          </w:p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 - </w:t>
            </w:r>
            <w:r w:rsidRPr="008039A4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  <w:r w:rsidR="00C11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 maja 2023</w:t>
            </w:r>
            <w:r w:rsidRPr="00803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r. (środa) – godz. 9:00</w:t>
            </w:r>
          </w:p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obcy nowożytny - </w:t>
            </w:r>
            <w:r w:rsidR="00C11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 maja 2023</w:t>
            </w:r>
            <w:r w:rsidRPr="00803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r. (czwartek) – godz.9:00</w:t>
            </w:r>
          </w:p>
        </w:tc>
      </w:tr>
      <w:tr w:rsidR="008039A4" w:rsidRPr="008039A4" w:rsidTr="008039A4">
        <w:trPr>
          <w:trHeight w:val="1512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terminie dodatkowym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polski - </w:t>
            </w:r>
            <w:r w:rsidR="00C11A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540D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czerwca 2023</w:t>
            </w:r>
            <w:r w:rsidRPr="008039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r. (poniedziałek) – godz. 9:00</w:t>
            </w:r>
          </w:p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 - </w:t>
            </w:r>
            <w:r w:rsidR="00C11A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40D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czerwca 2023</w:t>
            </w:r>
            <w:r w:rsidRPr="008039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r. (wtorek) – godz. 9:00</w:t>
            </w:r>
          </w:p>
          <w:p w:rsidR="008039A4" w:rsidRPr="008039A4" w:rsidRDefault="008039A4" w:rsidP="008039A4">
            <w:pPr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obcy nowożytny - </w:t>
            </w:r>
            <w:r w:rsidR="00C11A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="00540D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czerwca 2023</w:t>
            </w:r>
            <w:bookmarkStart w:id="0" w:name="_GoBack"/>
            <w:bookmarkEnd w:id="0"/>
            <w:r w:rsidRPr="008039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 (środa) – godz. 9:00</w:t>
            </w:r>
          </w:p>
        </w:tc>
      </w:tr>
    </w:tbl>
    <w:p w:rsidR="008039A4" w:rsidRDefault="008039A4" w:rsidP="008039A4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039A4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976A7D" w:rsidRPr="008039A4" w:rsidRDefault="00976A7D" w:rsidP="008039A4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8039A4" w:rsidRPr="008039A4" w:rsidRDefault="008039A4" w:rsidP="00976A7D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039A4">
        <w:rPr>
          <w:rFonts w:ascii="inherit" w:eastAsia="Times New Roman" w:hAnsi="inherit" w:cs="Arial"/>
          <w:b/>
          <w:bCs/>
          <w:color w:val="111111"/>
          <w:sz w:val="27"/>
          <w:szCs w:val="27"/>
          <w:lang w:eastAsia="pl-PL"/>
        </w:rPr>
        <w:t>CZAS TRWANIA EGZAMINU ÓSMOKLASISTY Z POSZCZEGÓLNYCH PRZEDMIOTÓW</w:t>
      </w:r>
    </w:p>
    <w:tbl>
      <w:tblPr>
        <w:tblW w:w="6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1393"/>
        <w:gridCol w:w="2644"/>
      </w:tblGrid>
      <w:tr w:rsidR="008039A4" w:rsidRPr="008039A4" w:rsidTr="008039A4">
        <w:trPr>
          <w:trHeight w:val="338"/>
          <w:jc w:val="center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39A4" w:rsidRPr="008039A4" w:rsidRDefault="008039A4" w:rsidP="008039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Czas trwania (min.)</w:t>
            </w:r>
          </w:p>
        </w:tc>
      </w:tr>
      <w:tr w:rsidR="008039A4" w:rsidRPr="008039A4" w:rsidTr="008039A4">
        <w:trPr>
          <w:trHeight w:val="9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39A4" w:rsidRPr="008039A4" w:rsidRDefault="008039A4" w:rsidP="008039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arkusz</w:t>
            </w:r>
          </w:p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standar</w:t>
            </w: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softHyphen/>
              <w:t>dowy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przedłużenie czasu,</w:t>
            </w: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br/>
              <w:t>o którym mowa w pkt. 17.</w:t>
            </w:r>
          </w:p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Komunikatu CKE</w:t>
            </w:r>
          </w:p>
        </w:tc>
      </w:tr>
      <w:tr w:rsidR="008039A4" w:rsidRPr="008039A4" w:rsidTr="008039A4">
        <w:trPr>
          <w:trHeight w:val="38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do 180</w:t>
            </w:r>
          </w:p>
        </w:tc>
      </w:tr>
      <w:tr w:rsidR="008039A4" w:rsidRPr="008039A4" w:rsidTr="008039A4">
        <w:trPr>
          <w:trHeight w:val="38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do 150</w:t>
            </w:r>
          </w:p>
        </w:tc>
      </w:tr>
      <w:tr w:rsidR="008039A4" w:rsidRPr="008039A4" w:rsidTr="008039A4">
        <w:trPr>
          <w:trHeight w:val="39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język obcy nowożytny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39A4" w:rsidRPr="008039A4" w:rsidRDefault="008039A4" w:rsidP="008039A4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039A4">
              <w:rPr>
                <w:rFonts w:ascii="Arial" w:eastAsia="Times New Roman" w:hAnsi="Arial" w:cs="Arial"/>
                <w:color w:val="000000"/>
                <w:lang w:eastAsia="pl-PL"/>
              </w:rPr>
              <w:t>do 135</w:t>
            </w:r>
          </w:p>
        </w:tc>
      </w:tr>
    </w:tbl>
    <w:p w:rsidR="008039A4" w:rsidRDefault="008039A4" w:rsidP="008039A4">
      <w:pPr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FB3A12" w:rsidRPr="008039A4" w:rsidRDefault="00FB3A12" w:rsidP="00FB3A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l-PL"/>
        </w:rPr>
      </w:pPr>
      <w:r w:rsidRPr="008039A4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egzaminu ósmoklasisty - </w:t>
      </w:r>
      <w:r w:rsidR="00C11A5A">
        <w:rPr>
          <w:rFonts w:ascii="Times New Roman" w:hAnsi="Times New Roman" w:cs="Times New Roman"/>
          <w:b/>
          <w:sz w:val="24"/>
          <w:szCs w:val="24"/>
          <w:lang w:eastAsia="pl-PL"/>
        </w:rPr>
        <w:t>3 lipca 2023</w:t>
      </w:r>
      <w:r w:rsidRPr="008039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8039A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B3A12" w:rsidRPr="008039A4" w:rsidRDefault="00FB3A12" w:rsidP="00FB3A12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039A4">
        <w:rPr>
          <w:rFonts w:ascii="Times New Roman" w:hAnsi="Times New Roman" w:cs="Times New Roman"/>
          <w:sz w:val="24"/>
          <w:szCs w:val="24"/>
          <w:lang w:eastAsia="pl-PL"/>
        </w:rPr>
        <w:t>Okręgowa komisja egzaminacyjna przekazuje szkole wyniki egzaminu ósmoklasisty </w:t>
      </w:r>
      <w:r w:rsidR="00C11A5A">
        <w:rPr>
          <w:rFonts w:ascii="Times New Roman" w:hAnsi="Times New Roman" w:cs="Times New Roman"/>
          <w:b/>
          <w:sz w:val="24"/>
          <w:szCs w:val="24"/>
          <w:lang w:eastAsia="pl-PL"/>
        </w:rPr>
        <w:t>do 6</w:t>
      </w:r>
      <w:r w:rsidR="00540D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lipca 2023</w:t>
      </w:r>
      <w:r w:rsidRPr="008039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B3A12" w:rsidRPr="008039A4" w:rsidRDefault="00FB3A12" w:rsidP="00FB3A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l-PL"/>
        </w:rPr>
      </w:pPr>
      <w:r w:rsidRPr="008039A4">
        <w:rPr>
          <w:rFonts w:ascii="Times New Roman" w:hAnsi="Times New Roman" w:cs="Times New Roman"/>
          <w:sz w:val="24"/>
          <w:szCs w:val="24"/>
          <w:lang w:eastAsia="pl-PL"/>
        </w:rPr>
        <w:t>Wydanie zdającym zaświadczeń i informacji o szczegółowych wynikach egzaminu ósmoklasisty</w:t>
      </w:r>
      <w:r w:rsidR="00976A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9A4">
        <w:rPr>
          <w:rFonts w:ascii="Times New Roman" w:hAnsi="Times New Roman" w:cs="Times New Roman"/>
          <w:sz w:val="24"/>
          <w:szCs w:val="24"/>
          <w:lang w:eastAsia="pl-PL"/>
        </w:rPr>
        <w:t xml:space="preserve">-  </w:t>
      </w:r>
      <w:r w:rsidR="00540D74">
        <w:rPr>
          <w:rFonts w:ascii="Times New Roman" w:hAnsi="Times New Roman" w:cs="Times New Roman"/>
          <w:b/>
          <w:sz w:val="24"/>
          <w:szCs w:val="24"/>
          <w:lang w:eastAsia="pl-PL"/>
        </w:rPr>
        <w:t>od 6 lipca 2023</w:t>
      </w:r>
      <w:r w:rsidRPr="008039A4">
        <w:rPr>
          <w:rFonts w:ascii="Times New Roman" w:hAnsi="Times New Roman" w:cs="Times New Roman"/>
          <w:b/>
          <w:sz w:val="24"/>
          <w:szCs w:val="24"/>
          <w:lang w:eastAsia="pl-PL"/>
        </w:rPr>
        <w:t>  r.</w:t>
      </w:r>
    </w:p>
    <w:p w:rsidR="00FB3A12" w:rsidRDefault="00FB3A12" w:rsidP="008039A4">
      <w:pPr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6A7D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EGZAMIN ÓSMOKLASISTY jest egzaminem obowiązkowym</w:t>
      </w:r>
      <w:r w:rsidRPr="002263BE">
        <w:rPr>
          <w:rFonts w:ascii="Times New Roman" w:hAnsi="Times New Roman" w:cs="Times New Roman"/>
          <w:sz w:val="24"/>
          <w:szCs w:val="24"/>
          <w:lang w:eastAsia="pl-PL"/>
        </w:rPr>
        <w:t>, co oznacza,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263BE">
        <w:rPr>
          <w:rFonts w:ascii="Times New Roman" w:hAnsi="Times New Roman" w:cs="Times New Roman"/>
          <w:sz w:val="24"/>
          <w:szCs w:val="24"/>
          <w:lang w:eastAsia="pl-PL"/>
        </w:rPr>
        <w:t xml:space="preserve"> że każdy uczeń musi do niego przystąpić</w:t>
      </w:r>
      <w:r>
        <w:rPr>
          <w:rFonts w:ascii="Times New Roman" w:hAnsi="Times New Roman" w:cs="Times New Roman"/>
          <w:sz w:val="24"/>
          <w:szCs w:val="24"/>
          <w:lang w:eastAsia="pl-PL"/>
        </w:rPr>
        <w:t>, aby ukończyć szkołę. Nie jest kreślony minimalny wynik, jaki uczeń powinien uzyskać, dlatego egzaminu ósmoklasisty nie można nie zdać.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Zastępuje on egzamin wstępny do szkół ponadpodstawowych, które wykorzystują wyniki egzaminu ósmoklasisty z poszczególnych przedmiotów jako kryteria w procesie rekrutacji. Jeżeli liczba kandydatów jest większa niż liczba wolnych miejsc w danej szkole.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Egzamin ósmoklasisty jest przeprowadzony w dwóch terminach: GLÓWNYM                           i DODATKOWYM. W terminie dodatkowym przystępuje uczeń, który nie przystąpił do egzaminu w terminie głównym z przyczyn losowych lub zdrowotnych.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Egzamin ósmoklasisty jest przeprowadzany w formie pisemnej.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Ósmoklasista przystępuje do egzaminu z trzech przedmiotów obowiązkowych,                         tj.: języka polskiego, matematyki i języka obcego nowożytnego.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Egzamin ósmoklasisty jest przeprowadzany przez trzy kolejne dni:</w:t>
      </w:r>
    </w:p>
    <w:p w:rsidR="00976A7D" w:rsidRDefault="00976A7D" w:rsidP="00976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pierwszego dnia – egzamin z języka polskiego, który trwa 120 minut</w:t>
      </w:r>
    </w:p>
    <w:p w:rsidR="00976A7D" w:rsidRDefault="00976A7D" w:rsidP="00976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drugiego dnia – egzamin z matematyki, który trwa 100 minut</w:t>
      </w:r>
    </w:p>
    <w:p w:rsidR="00976A7D" w:rsidRDefault="00976A7D" w:rsidP="00976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trzeciego dnia – egzamin z języka obcego nowożytnego.</w:t>
      </w:r>
    </w:p>
    <w:p w:rsidR="00976A7D" w:rsidRDefault="00976A7D" w:rsidP="00976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 od roku 2024 również egzamin z przedmiotu do wyboru, z którego każdy trwa po 90 minut.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Czas trwania egzaminu z poszczególnych przedmiotów może być wydłużony                                w przypadku uczniów, którym przysługuje dostosowanie warunków przeprowadzania egzaminu.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Podczas egzaminu z każdego przedmiotu każdy zdający siedzi przy osobnym stoliku. Na stoliku mogą znajdować się wyłącznie arkusze egzaminacyjne, materiały i przybory pomocnicze wskazane w komunikacie Dyrektora CKE oraz – w przypadku uczniów chorych lub niepełnosprawnych – leki i inne pomoce konieczne ze względu na chorobę lub niepełnosprawność.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Sali egzaminacyjnej nie można wnosić żadnych urządzeń telekomunikacyjnych, np. telefonów komórkowych, odtwarzaczy MP3, smartwatch.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czasie egzaminu zdający mogą opuszczać salę egzaminacyjną w uzasadnionej sytuacji. Po uzyskaniu zezwolenia przewodniczącego zespołu nadzorującego i po zapewnieniu warunków wykluczających możliwość kontaktowania się z innymi osobami, poza osobami udzielającymi pomocy medycznej.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Członkowie zespołu nadzorującego nie mogą udzielać zdającym wyjaśnień dotyczących zadań egzaminacyjnych. Nie mogą również w żaden sposób komentować zadań egzaminacyjnych.</w:t>
      </w:r>
    </w:p>
    <w:p w:rsidR="00976A7D" w:rsidRDefault="00976A7D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Szczegółowy opis przebiegu egzaminu ósmoklasisty znajduje się w  „Informacji                         o sposobie organizacji i przeprowadzania egzaminu ósmoklasisty” na stronie internetowej Centralnej Komisji Egzaminacyjnej. Szczegóły dotyczące pracy                                z arkuszem egzaminacyjnym z poszczególnych przedmiotów określa każdorazowo informacja zawarta na stronie tytułowej arkusza egzaminacyjnego.</w:t>
      </w:r>
    </w:p>
    <w:p w:rsidR="008039A4" w:rsidRPr="00976A7D" w:rsidRDefault="00FB3A12" w:rsidP="00976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6A7D">
        <w:rPr>
          <w:rFonts w:ascii="Times New Roman" w:hAnsi="Times New Roman" w:cs="Times New Roman"/>
          <w:sz w:val="24"/>
          <w:szCs w:val="24"/>
          <w:lang w:eastAsia="pl-PL"/>
        </w:rPr>
        <w:t>Na stronie www.cke.gov.pl dostę</w:t>
      </w:r>
      <w:r w:rsidR="008039A4" w:rsidRPr="00976A7D">
        <w:rPr>
          <w:rFonts w:ascii="Times New Roman" w:hAnsi="Times New Roman" w:cs="Times New Roman"/>
          <w:sz w:val="24"/>
          <w:szCs w:val="24"/>
          <w:lang w:eastAsia="pl-PL"/>
        </w:rPr>
        <w:t>pne są również:</w:t>
      </w:r>
    </w:p>
    <w:p w:rsidR="008039A4" w:rsidRPr="008039A4" w:rsidRDefault="008039A4" w:rsidP="00976A7D">
      <w:pPr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l-PL"/>
        </w:rPr>
      </w:pPr>
      <w:r w:rsidRPr="008039A4">
        <w:rPr>
          <w:rFonts w:ascii="Times New Roman" w:hAnsi="Times New Roman" w:cs="Times New Roman"/>
          <w:sz w:val="24"/>
          <w:szCs w:val="24"/>
          <w:lang w:eastAsia="pl-PL"/>
        </w:rPr>
        <w:t>przykładowe arkusze egzaminacyjne,</w:t>
      </w:r>
    </w:p>
    <w:p w:rsidR="008039A4" w:rsidRPr="008039A4" w:rsidRDefault="00540D74" w:rsidP="00976A7D">
      <w:pPr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arkusze egzaminu próbnego.</w:t>
      </w:r>
    </w:p>
    <w:p w:rsidR="00E3040C" w:rsidRPr="00976A7D" w:rsidRDefault="00540D74" w:rsidP="00540D74">
      <w:pPr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3040C" w:rsidRPr="0097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55"/>
    <w:multiLevelType w:val="multilevel"/>
    <w:tmpl w:val="20F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E1DEA"/>
    <w:multiLevelType w:val="hybridMultilevel"/>
    <w:tmpl w:val="3B04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A4"/>
    <w:rsid w:val="00093201"/>
    <w:rsid w:val="00540D74"/>
    <w:rsid w:val="00735D3E"/>
    <w:rsid w:val="008039A4"/>
    <w:rsid w:val="00976A7D"/>
    <w:rsid w:val="00C11A5A"/>
    <w:rsid w:val="00C808E4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FF4E"/>
  <w15:chartTrackingRefBased/>
  <w15:docId w15:val="{F294F93B-140C-4FEB-9889-E54F23C0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3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03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03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9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39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39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9A4"/>
    <w:rPr>
      <w:b/>
      <w:bCs/>
    </w:rPr>
  </w:style>
  <w:style w:type="character" w:customStyle="1" w:styleId="teksttreci20">
    <w:name w:val="teksttreci20"/>
    <w:basedOn w:val="Domylnaczcionkaakapitu"/>
    <w:rsid w:val="008039A4"/>
  </w:style>
  <w:style w:type="paragraph" w:styleId="Akapitzlist">
    <w:name w:val="List Paragraph"/>
    <w:basedOn w:val="Normalny"/>
    <w:uiPriority w:val="34"/>
    <w:qFormat/>
    <w:rsid w:val="0097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2022-04-11T07:12:00Z</dcterms:created>
  <dcterms:modified xsi:type="dcterms:W3CDTF">2023-02-03T10:03:00Z</dcterms:modified>
</cp:coreProperties>
</file>